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C7E" w:rsidRPr="006C60E8" w:rsidRDefault="00A740F3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>Pułtusk, dn. 28.04.2022</w:t>
      </w:r>
      <w:r w:rsidR="00A16C7E" w:rsidRPr="006C60E8">
        <w:rPr>
          <w:rFonts w:asciiTheme="minorHAnsi" w:hAnsiTheme="minorHAnsi" w:cstheme="minorHAnsi"/>
          <w:sz w:val="24"/>
          <w:szCs w:val="24"/>
        </w:rPr>
        <w:t>r.</w:t>
      </w:r>
    </w:p>
    <w:p w:rsidR="00A16C7E" w:rsidRPr="006C60E8" w:rsidRDefault="00A16C7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16C7E" w:rsidRPr="006C60E8" w:rsidRDefault="00A740F3" w:rsidP="00A16C7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>OR.272.4.2022</w:t>
      </w:r>
    </w:p>
    <w:p w:rsidR="00A16C7E" w:rsidRPr="006C60E8" w:rsidRDefault="00A16C7E" w:rsidP="00A16C7E">
      <w:pPr>
        <w:pStyle w:val="Bezodstpw"/>
        <w:spacing w:line="276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A16C7E" w:rsidRPr="006C60E8" w:rsidRDefault="00A16C7E" w:rsidP="00A16C7E">
      <w:pPr>
        <w:pStyle w:val="Tekstpodstawowy"/>
        <w:spacing w:line="276" w:lineRule="auto"/>
        <w:ind w:left="4677"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A740F3" w:rsidRPr="006C60E8" w:rsidRDefault="00A16C7E" w:rsidP="00A740F3">
      <w:pPr>
        <w:spacing w:line="276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>Dotyczy: postępowania o udzielenie zamówienia publicznego prowadzonego w trybie podstawowym na</w:t>
      </w:r>
      <w:r w:rsidR="00A740F3" w:rsidRPr="006C60E8">
        <w:rPr>
          <w:rFonts w:asciiTheme="minorHAnsi" w:hAnsiTheme="minorHAnsi" w:cstheme="minorHAnsi"/>
          <w:sz w:val="24"/>
          <w:szCs w:val="24"/>
        </w:rPr>
        <w:t xml:space="preserve"> </w:t>
      </w:r>
      <w:r w:rsidR="00A740F3" w:rsidRPr="006C60E8">
        <w:rPr>
          <w:rFonts w:ascii="Times New Roman" w:hAnsi="Times New Roman" w:cs="Times New Roman"/>
          <w:sz w:val="24"/>
          <w:szCs w:val="24"/>
        </w:rPr>
        <w:t>„</w:t>
      </w:r>
      <w:r w:rsidR="00A740F3" w:rsidRPr="006C60E8">
        <w:rPr>
          <w:rFonts w:ascii="Times New Roman" w:hAnsi="Times New Roman" w:cs="Times New Roman"/>
          <w:b/>
          <w:sz w:val="24"/>
          <w:szCs w:val="24"/>
        </w:rPr>
        <w:t>Modernizację budynku Urzędu Starostwa Powiatowego w Pułtusku</w:t>
      </w:r>
      <w:r w:rsidR="00A740F3" w:rsidRPr="006C60E8">
        <w:rPr>
          <w:rFonts w:ascii="Times New Roman" w:hAnsi="Times New Roman" w:cs="Times New Roman"/>
          <w:sz w:val="24"/>
          <w:szCs w:val="24"/>
        </w:rPr>
        <w:t>”,</w:t>
      </w:r>
    </w:p>
    <w:p w:rsidR="00A16C7E" w:rsidRPr="006C60E8" w:rsidRDefault="00A16C7E" w:rsidP="00A16C7E">
      <w:pPr>
        <w:spacing w:line="276" w:lineRule="auto"/>
        <w:ind w:left="11"/>
        <w:jc w:val="both"/>
        <w:rPr>
          <w:rFonts w:asciiTheme="minorHAnsi" w:hAnsiTheme="minorHAnsi" w:cstheme="minorHAnsi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475B4" w:rsidRPr="006C60E8" w:rsidRDefault="00A16C7E" w:rsidP="00A16C7E">
      <w:pPr>
        <w:jc w:val="center"/>
        <w:rPr>
          <w:b/>
          <w:sz w:val="24"/>
          <w:szCs w:val="24"/>
        </w:rPr>
      </w:pPr>
      <w:r w:rsidRPr="006C60E8">
        <w:rPr>
          <w:b/>
          <w:sz w:val="24"/>
          <w:szCs w:val="24"/>
        </w:rPr>
        <w:t>INFORMACJA Z OTWARCIA OFERT</w:t>
      </w:r>
    </w:p>
    <w:p w:rsidR="00A16C7E" w:rsidRPr="006C60E8" w:rsidRDefault="00A16C7E" w:rsidP="00A16C7E">
      <w:pPr>
        <w:jc w:val="center"/>
        <w:rPr>
          <w:sz w:val="24"/>
          <w:szCs w:val="24"/>
        </w:rPr>
      </w:pPr>
    </w:p>
    <w:p w:rsidR="00A16C7E" w:rsidRPr="006C60E8" w:rsidRDefault="00A16C7E" w:rsidP="00A90E63">
      <w:pPr>
        <w:jc w:val="both"/>
        <w:rPr>
          <w:rFonts w:asciiTheme="minorHAnsi" w:hAnsiTheme="minorHAnsi" w:cstheme="minorHAnsi"/>
          <w:sz w:val="24"/>
          <w:szCs w:val="24"/>
        </w:rPr>
      </w:pPr>
      <w:r w:rsidRPr="006C60E8">
        <w:rPr>
          <w:rFonts w:asciiTheme="minorHAnsi" w:hAnsiTheme="minorHAnsi" w:cstheme="minorHAnsi"/>
          <w:sz w:val="24"/>
          <w:szCs w:val="24"/>
        </w:rPr>
        <w:t xml:space="preserve">Zamawiający – Starostwo Powiatowe w Pułtusku zgodnie z art. 222 ust 5 ustawy z dnia </w:t>
      </w:r>
      <w:r w:rsidR="00A90E63" w:rsidRPr="006C60E8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Pr="006C60E8">
        <w:rPr>
          <w:rFonts w:asciiTheme="minorHAnsi" w:hAnsiTheme="minorHAnsi" w:cstheme="minorHAnsi"/>
          <w:sz w:val="24"/>
          <w:szCs w:val="24"/>
        </w:rPr>
        <w:t>11 września 2019r. Prawo zamówień publiczn</w:t>
      </w:r>
      <w:r w:rsidR="00A740F3" w:rsidRPr="006C60E8">
        <w:rPr>
          <w:rFonts w:asciiTheme="minorHAnsi" w:hAnsiTheme="minorHAnsi" w:cstheme="minorHAnsi"/>
          <w:sz w:val="24"/>
          <w:szCs w:val="24"/>
        </w:rPr>
        <w:t>ych (Dz. U. z 2021</w:t>
      </w:r>
      <w:r w:rsidRPr="006C60E8">
        <w:rPr>
          <w:rFonts w:asciiTheme="minorHAnsi" w:hAnsiTheme="minorHAnsi" w:cstheme="minorHAnsi"/>
          <w:sz w:val="24"/>
          <w:szCs w:val="24"/>
        </w:rPr>
        <w:t xml:space="preserve">r. poz. </w:t>
      </w:r>
      <w:r w:rsidR="00A740F3" w:rsidRPr="006C60E8">
        <w:rPr>
          <w:rFonts w:asciiTheme="minorHAnsi" w:hAnsiTheme="minorHAnsi" w:cstheme="minorHAnsi"/>
          <w:sz w:val="24"/>
          <w:szCs w:val="24"/>
        </w:rPr>
        <w:t>1129,</w:t>
      </w:r>
      <w:r w:rsidRPr="006C60E8">
        <w:rPr>
          <w:rFonts w:asciiTheme="minorHAnsi" w:hAnsiTheme="minorHAnsi" w:cstheme="minorHAnsi"/>
          <w:sz w:val="24"/>
          <w:szCs w:val="24"/>
        </w:rPr>
        <w:t xml:space="preserve"> ze zm.) informuję, iż w przedmiotowym postępowaniu otwarto następujące oferty:</w:t>
      </w:r>
    </w:p>
    <w:p w:rsidR="00A90E63" w:rsidRPr="006C60E8" w:rsidRDefault="00A90E63" w:rsidP="00A90E63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2688"/>
      </w:tblGrid>
      <w:tr w:rsidR="00A16C7E" w:rsidRPr="006C60E8" w:rsidTr="005E6FCF">
        <w:tc>
          <w:tcPr>
            <w:tcW w:w="1129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5245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Nazwa (firma) i adres Wykonawcy</w:t>
            </w:r>
          </w:p>
          <w:p w:rsidR="00B01FC4" w:rsidRPr="006C60E8" w:rsidRDefault="00B01FC4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A16C7E" w:rsidRPr="006C60E8" w:rsidRDefault="00A16C7E" w:rsidP="00A16C7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>Cena</w:t>
            </w:r>
            <w:r w:rsidR="009548D5" w:rsidRPr="006C60E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brutto</w:t>
            </w:r>
          </w:p>
        </w:tc>
      </w:tr>
      <w:tr w:rsidR="00A16C7E" w:rsidRPr="006C60E8" w:rsidTr="005E6FCF">
        <w:tc>
          <w:tcPr>
            <w:tcW w:w="1129" w:type="dxa"/>
          </w:tcPr>
          <w:p w:rsidR="00A16C7E" w:rsidRPr="006C60E8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Konsorcjum firm:</w:t>
            </w:r>
          </w:p>
          <w:p w:rsidR="00B01FC4" w:rsidRPr="006C60E8" w:rsidRDefault="006C60E8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PJM INVESTM</w:t>
            </w:r>
            <w:r w:rsidR="007D131D" w:rsidRPr="006C60E8">
              <w:rPr>
                <w:rFonts w:asciiTheme="minorHAnsi" w:hAnsiTheme="minorHAnsi" w:cstheme="minorHAnsi"/>
                <w:sz w:val="24"/>
                <w:szCs w:val="24"/>
              </w:rPr>
              <w:t>ENT Sp. z o.o. Kielce</w:t>
            </w:r>
          </w:p>
          <w:p w:rsidR="006C60E8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 xml:space="preserve">COMFORT – THERM Łukasz Krawczyk </w:t>
            </w:r>
          </w:p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 xml:space="preserve">COMFORT – THERM </w:t>
            </w:r>
            <w:r w:rsidR="006C60E8" w:rsidRPr="006C60E8">
              <w:rPr>
                <w:rFonts w:asciiTheme="minorHAnsi" w:hAnsiTheme="minorHAnsi" w:cstheme="minorHAnsi"/>
                <w:sz w:val="24"/>
                <w:szCs w:val="24"/>
              </w:rPr>
              <w:t xml:space="preserve">Sp. z o.o. </w:t>
            </w:r>
          </w:p>
          <w:p w:rsidR="007D131D" w:rsidRPr="006C60E8" w:rsidRDefault="007D131D" w:rsidP="00B01FC4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6C60E8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60E8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7 170 000,00 zł</w:t>
            </w:r>
          </w:p>
        </w:tc>
      </w:tr>
      <w:tr w:rsidR="00A16C7E" w:rsidRPr="006C60E8" w:rsidTr="005E6FCF">
        <w:tc>
          <w:tcPr>
            <w:tcW w:w="1129" w:type="dxa"/>
          </w:tcPr>
          <w:p w:rsidR="00A16C7E" w:rsidRPr="006C60E8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  <w:p w:rsidR="00B01FC4" w:rsidRPr="006C60E8" w:rsidRDefault="00B01FC4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45" w:type="dxa"/>
          </w:tcPr>
          <w:p w:rsidR="005E6FCF" w:rsidRPr="006C60E8" w:rsidRDefault="005E6FCF" w:rsidP="005E6FCF">
            <w:pPr>
              <w:pStyle w:val="Akapitzlist"/>
              <w:spacing w:line="360" w:lineRule="auto"/>
              <w:ind w:left="426"/>
              <w:jc w:val="center"/>
              <w:rPr>
                <w:sz w:val="24"/>
                <w:szCs w:val="24"/>
              </w:rPr>
            </w:pPr>
          </w:p>
          <w:p w:rsidR="005E6FCF" w:rsidRPr="006C60E8" w:rsidRDefault="005E6FCF" w:rsidP="005E6FCF">
            <w:pPr>
              <w:pStyle w:val="Akapitzlist"/>
              <w:spacing w:line="240" w:lineRule="auto"/>
              <w:ind w:left="426"/>
              <w:jc w:val="center"/>
              <w:rPr>
                <w:sz w:val="24"/>
                <w:szCs w:val="24"/>
              </w:rPr>
            </w:pPr>
            <w:r w:rsidRPr="006C60E8">
              <w:rPr>
                <w:sz w:val="24"/>
                <w:szCs w:val="24"/>
              </w:rPr>
              <w:t>Konsorcjum firm:</w:t>
            </w:r>
          </w:p>
          <w:p w:rsidR="005E6FCF" w:rsidRPr="006C60E8" w:rsidRDefault="005E6FCF" w:rsidP="005E6FCF">
            <w:pPr>
              <w:pStyle w:val="Akapitzlist"/>
              <w:spacing w:line="240" w:lineRule="auto"/>
              <w:ind w:left="426"/>
              <w:jc w:val="center"/>
              <w:rPr>
                <w:sz w:val="24"/>
                <w:szCs w:val="24"/>
              </w:rPr>
            </w:pPr>
            <w:r w:rsidRPr="006C60E8">
              <w:rPr>
                <w:sz w:val="24"/>
                <w:szCs w:val="24"/>
              </w:rPr>
              <w:t xml:space="preserve">FECTUM S.A. </w:t>
            </w:r>
            <w:r w:rsidRPr="006C60E8">
              <w:rPr>
                <w:sz w:val="24"/>
                <w:szCs w:val="24"/>
              </w:rPr>
              <w:t xml:space="preserve"> </w:t>
            </w:r>
            <w:r w:rsidRPr="006C60E8">
              <w:rPr>
                <w:sz w:val="24"/>
                <w:szCs w:val="24"/>
              </w:rPr>
              <w:t>Marki</w:t>
            </w:r>
          </w:p>
          <w:p w:rsidR="005E6FCF" w:rsidRPr="006C60E8" w:rsidRDefault="005E6FCF" w:rsidP="005E6FCF">
            <w:pPr>
              <w:pStyle w:val="Akapitzlist"/>
              <w:spacing w:line="240" w:lineRule="auto"/>
              <w:ind w:left="426"/>
              <w:jc w:val="center"/>
              <w:rPr>
                <w:sz w:val="24"/>
                <w:szCs w:val="24"/>
              </w:rPr>
            </w:pPr>
            <w:r w:rsidRPr="006C60E8">
              <w:rPr>
                <w:sz w:val="24"/>
                <w:szCs w:val="24"/>
              </w:rPr>
              <w:t xml:space="preserve">Przedsiębiorstwo Handlowo Usługowe </w:t>
            </w:r>
          </w:p>
          <w:p w:rsidR="005E6FCF" w:rsidRPr="006C60E8" w:rsidRDefault="005E6FCF" w:rsidP="005E6FCF">
            <w:pPr>
              <w:pStyle w:val="Akapitzlist"/>
              <w:spacing w:line="240" w:lineRule="auto"/>
              <w:ind w:left="426"/>
              <w:jc w:val="center"/>
              <w:rPr>
                <w:sz w:val="24"/>
                <w:szCs w:val="24"/>
              </w:rPr>
            </w:pPr>
            <w:r w:rsidRPr="006C60E8">
              <w:rPr>
                <w:sz w:val="24"/>
                <w:szCs w:val="24"/>
              </w:rPr>
              <w:t xml:space="preserve">Paweł </w:t>
            </w:r>
            <w:proofErr w:type="spellStart"/>
            <w:r w:rsidRPr="006C60E8">
              <w:rPr>
                <w:sz w:val="24"/>
                <w:szCs w:val="24"/>
              </w:rPr>
              <w:t>Ozdarski</w:t>
            </w:r>
            <w:proofErr w:type="spellEnd"/>
            <w:r w:rsidRPr="006C60E8">
              <w:rPr>
                <w:sz w:val="24"/>
                <w:szCs w:val="24"/>
              </w:rPr>
              <w:t>,</w:t>
            </w:r>
            <w:r w:rsidRPr="006C60E8">
              <w:rPr>
                <w:sz w:val="24"/>
                <w:szCs w:val="24"/>
              </w:rPr>
              <w:t xml:space="preserve"> Ciechanów</w:t>
            </w:r>
          </w:p>
          <w:p w:rsidR="00A16C7E" w:rsidRPr="006C60E8" w:rsidRDefault="00A16C7E" w:rsidP="00B01FC4">
            <w:pPr>
              <w:widowControl/>
              <w:suppressAutoHyphens w:val="0"/>
              <w:autoSpaceDN/>
              <w:jc w:val="center"/>
              <w:textAlignment w:val="auto"/>
              <w:outlineLvl w:val="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88" w:type="dxa"/>
          </w:tcPr>
          <w:p w:rsidR="006C60E8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60E8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16C7E" w:rsidRPr="006C60E8" w:rsidRDefault="006C60E8" w:rsidP="00A16C7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60E8">
              <w:rPr>
                <w:rFonts w:asciiTheme="minorHAnsi" w:hAnsiTheme="minorHAnsi" w:cstheme="minorHAnsi"/>
                <w:sz w:val="24"/>
                <w:szCs w:val="24"/>
              </w:rPr>
              <w:t>6 590 000,00 zł</w:t>
            </w:r>
          </w:p>
        </w:tc>
      </w:tr>
    </w:tbl>
    <w:p w:rsidR="00A16C7E" w:rsidRPr="006C60E8" w:rsidRDefault="00A16C7E" w:rsidP="00A16C7E">
      <w:pPr>
        <w:rPr>
          <w:sz w:val="24"/>
          <w:szCs w:val="24"/>
        </w:rPr>
      </w:pPr>
    </w:p>
    <w:p w:rsidR="00736ADC" w:rsidRPr="006C60E8" w:rsidRDefault="00736ADC" w:rsidP="00736ADC">
      <w:pPr>
        <w:ind w:left="5103"/>
        <w:rPr>
          <w:sz w:val="24"/>
          <w:szCs w:val="24"/>
        </w:rPr>
      </w:pPr>
    </w:p>
    <w:p w:rsidR="00736ADC" w:rsidRPr="006C60E8" w:rsidRDefault="00736ADC" w:rsidP="00736ADC">
      <w:pPr>
        <w:ind w:left="5103" w:firstLine="284"/>
        <w:rPr>
          <w:sz w:val="24"/>
          <w:szCs w:val="24"/>
        </w:rPr>
      </w:pPr>
      <w:bookmarkStart w:id="0" w:name="_GoBack"/>
      <w:r w:rsidRPr="006C60E8">
        <w:rPr>
          <w:sz w:val="24"/>
          <w:szCs w:val="24"/>
        </w:rPr>
        <w:t>STAROSTA</w:t>
      </w:r>
    </w:p>
    <w:p w:rsidR="00736ADC" w:rsidRPr="006C60E8" w:rsidRDefault="00736ADC" w:rsidP="00736ADC">
      <w:pPr>
        <w:ind w:left="5103"/>
        <w:rPr>
          <w:sz w:val="24"/>
          <w:szCs w:val="24"/>
        </w:rPr>
      </w:pPr>
      <w:r w:rsidRPr="006C60E8">
        <w:rPr>
          <w:sz w:val="24"/>
          <w:szCs w:val="24"/>
        </w:rPr>
        <w:t>/-/ Jan Zalewski</w:t>
      </w:r>
      <w:bookmarkEnd w:id="0"/>
    </w:p>
    <w:sectPr w:rsidR="00736ADC" w:rsidRPr="006C60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54FD"/>
    <w:multiLevelType w:val="hybridMultilevel"/>
    <w:tmpl w:val="09DC9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7E"/>
    <w:rsid w:val="000D6888"/>
    <w:rsid w:val="001E0951"/>
    <w:rsid w:val="002249C3"/>
    <w:rsid w:val="005E6FCF"/>
    <w:rsid w:val="006C60E8"/>
    <w:rsid w:val="00736ADC"/>
    <w:rsid w:val="007D131D"/>
    <w:rsid w:val="009548D5"/>
    <w:rsid w:val="00A16C7E"/>
    <w:rsid w:val="00A740F3"/>
    <w:rsid w:val="00A90E63"/>
    <w:rsid w:val="00B01FC4"/>
    <w:rsid w:val="00B84B4D"/>
    <w:rsid w:val="00C221BF"/>
    <w:rsid w:val="00CF2A62"/>
    <w:rsid w:val="00E01401"/>
    <w:rsid w:val="00EB27C0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1B9A1C-9643-438A-9C4B-6C3A5ABB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C7E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agwek2">
    <w:name w:val="heading 2"/>
    <w:basedOn w:val="Normalny"/>
    <w:link w:val="Nagwek2Znak"/>
    <w:uiPriority w:val="9"/>
    <w:qFormat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16C7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Tekstpodstawowy">
    <w:name w:val="Body Text"/>
    <w:basedOn w:val="Normalny"/>
    <w:link w:val="TekstpodstawowyZnak"/>
    <w:rsid w:val="00A16C7E"/>
    <w:pPr>
      <w:autoSpaceDN/>
      <w:spacing w:after="120" w:line="240" w:lineRule="auto"/>
      <w:textAlignment w:val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A16C7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16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01FC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01FC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01FC4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8D5"/>
    <w:rPr>
      <w:rFonts w:ascii="Segoe UI" w:eastAsia="SimSun" w:hAnsi="Segoe UI" w:cs="Segoe UI"/>
      <w:kern w:val="3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5E6FC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E6FCF"/>
    <w:pPr>
      <w:widowControl/>
      <w:suppressAutoHyphens w:val="0"/>
      <w:autoSpaceDN/>
      <w:spacing w:line="25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Jolanta Karpińska</cp:lastModifiedBy>
  <cp:revision>5</cp:revision>
  <cp:lastPrinted>2022-04-28T10:13:00Z</cp:lastPrinted>
  <dcterms:created xsi:type="dcterms:W3CDTF">2022-04-27T09:05:00Z</dcterms:created>
  <dcterms:modified xsi:type="dcterms:W3CDTF">2022-04-28T10:14:00Z</dcterms:modified>
</cp:coreProperties>
</file>